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E1" w:rsidRPr="00835BBE" w:rsidRDefault="009C2BE8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N</w:t>
      </w:r>
      <w:r w:rsidR="001814E1" w:rsidRPr="00835BBE">
        <w:rPr>
          <w:b/>
          <w:bCs/>
          <w:sz w:val="22"/>
          <w:szCs w:val="22"/>
          <w:lang w:val="sq-AL"/>
        </w:rPr>
        <w:t>JOFTIM PER INFORMATA SHTESE</w:t>
      </w:r>
    </w:p>
    <w:p w:rsidR="003F1A13" w:rsidRPr="00835BBE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ose</w:t>
      </w:r>
    </w:p>
    <w:p w:rsidR="009C2BE8" w:rsidRPr="00835BBE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PERMIRESIM I GABIMIT</w:t>
      </w:r>
    </w:p>
    <w:p w:rsidR="001814E1" w:rsidRPr="00835BBE" w:rsidRDefault="001814E1" w:rsidP="001814E1">
      <w:pPr>
        <w:jc w:val="center"/>
        <w:rPr>
          <w:b/>
          <w:i/>
          <w:iCs/>
          <w:sz w:val="22"/>
          <w:szCs w:val="22"/>
          <w:lang w:val="sq-AL"/>
        </w:rPr>
      </w:pPr>
      <w:r w:rsidRPr="00B23CAE">
        <w:rPr>
          <w:b/>
          <w:i/>
          <w:sz w:val="22"/>
          <w:szCs w:val="22"/>
          <w:lang w:val="sq-AL"/>
        </w:rPr>
        <w:t xml:space="preserve">FURNIZIM </w:t>
      </w:r>
    </w:p>
    <w:p w:rsidR="00B07247" w:rsidRPr="00835BBE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835BBE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835BBE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835BBE">
        <w:rPr>
          <w:i/>
          <w:iCs/>
          <w:sz w:val="22"/>
          <w:szCs w:val="22"/>
          <w:lang w:val="sq-AL"/>
        </w:rPr>
        <w:t>05/L-092</w:t>
      </w:r>
    </w:p>
    <w:p w:rsidR="00AD10C4" w:rsidRPr="00835BBE" w:rsidRDefault="00AD10C4" w:rsidP="00977E25">
      <w:pPr>
        <w:rPr>
          <w:b/>
          <w:bCs/>
          <w:sz w:val="22"/>
          <w:szCs w:val="22"/>
        </w:rPr>
      </w:pPr>
    </w:p>
    <w:p w:rsidR="001814E1" w:rsidRPr="00835BBE" w:rsidRDefault="001814E1" w:rsidP="007B364C">
      <w:pPr>
        <w:widowControl/>
        <w:overflowPunct/>
        <w:jc w:val="both"/>
        <w:rPr>
          <w:bCs/>
          <w:i/>
          <w:kern w:val="0"/>
          <w:sz w:val="22"/>
          <w:szCs w:val="22"/>
          <w:lang w:val="en-US" w:eastAsia="en-US"/>
        </w:rPr>
      </w:pPr>
    </w:p>
    <w:p w:rsidR="001814E1" w:rsidRPr="00835BBE" w:rsidRDefault="001814E1" w:rsidP="00977E25">
      <w:pPr>
        <w:rPr>
          <w:b/>
          <w:bCs/>
          <w:sz w:val="22"/>
          <w:szCs w:val="22"/>
        </w:rPr>
      </w:pPr>
    </w:p>
    <w:p w:rsidR="001814E1" w:rsidRPr="00835BBE" w:rsidRDefault="001814E1" w:rsidP="00977E25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 xml:space="preserve">Data e </w:t>
      </w:r>
      <w:r w:rsidR="00AD2959" w:rsidRPr="00835BBE">
        <w:rPr>
          <w:b/>
          <w:bCs/>
          <w:sz w:val="22"/>
          <w:szCs w:val="22"/>
          <w:lang w:val="sq-AL"/>
        </w:rPr>
        <w:t>përgatitjes</w:t>
      </w:r>
      <w:r w:rsidRPr="00835BBE">
        <w:rPr>
          <w:b/>
          <w:bCs/>
          <w:sz w:val="22"/>
          <w:szCs w:val="22"/>
          <w:lang w:val="sq-AL"/>
        </w:rPr>
        <w:t xml:space="preserve"> te këtij  njoftimi: </w:t>
      </w:r>
      <w:r w:rsidR="00B23CAE">
        <w:rPr>
          <w:b/>
          <w:color w:val="0000FF"/>
          <w:sz w:val="22"/>
          <w:szCs w:val="22"/>
        </w:rPr>
        <w:t>23.04.2024</w:t>
      </w:r>
    </w:p>
    <w:p w:rsidR="007134D2" w:rsidRPr="00835BBE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9964EE" w:rsidRPr="00835BBE" w:rsidTr="00AA5C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23CAE" w:rsidRPr="00B23CAE">
              <w:rPr>
                <w:b/>
                <w:color w:val="0000FF"/>
                <w:sz w:val="22"/>
                <w:szCs w:val="22"/>
              </w:rPr>
              <w:t>00046/03-2024</w:t>
            </w:r>
          </w:p>
        </w:tc>
      </w:tr>
    </w:tbl>
    <w:p w:rsidR="00E6660B" w:rsidRPr="00835BBE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  <w:r w:rsidRPr="00835BBE">
        <w:rPr>
          <w:sz w:val="22"/>
          <w:szCs w:val="22"/>
          <w:lang w:val="sq-AL"/>
        </w:rPr>
        <w:t>Ky njoftim është përgatitur në GJUHËT:</w:t>
      </w: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1814E1" w:rsidRPr="00835BBE" w:rsidTr="008C614F">
        <w:trPr>
          <w:trHeight w:val="351"/>
        </w:trPr>
        <w:tc>
          <w:tcPr>
            <w:tcW w:w="1276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CA5229">
              <w:rPr>
                <w:sz w:val="22"/>
                <w:szCs w:val="22"/>
                <w:lang w:val="sq-AL"/>
              </w:rPr>
            </w:r>
            <w:r w:rsidR="00CA5229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835BBE" w:rsidRDefault="00B23CAE" w:rsidP="008C614F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  <w:lang w:val="sq-AL"/>
              </w:rPr>
              <w:instrText xml:space="preserve"> FORMCHECKBOX </w:instrText>
            </w:r>
            <w:r>
              <w:rPr>
                <w:sz w:val="22"/>
                <w:szCs w:val="22"/>
                <w:lang w:val="sq-AL"/>
              </w:rPr>
            </w:r>
            <w:r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835BBE" w:rsidRDefault="00B23CAE" w:rsidP="008C614F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  <w:lang w:val="sq-AL"/>
              </w:rPr>
              <w:instrText xml:space="preserve"> FORMCHECKBOX </w:instrText>
            </w:r>
            <w:r>
              <w:rPr>
                <w:sz w:val="22"/>
                <w:szCs w:val="22"/>
                <w:lang w:val="sq-AL"/>
              </w:rPr>
            </w:r>
            <w:r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835BBE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835BBE" w:rsidRDefault="00BD22CC" w:rsidP="00BD22CC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I: AUTORITETI KONTRAKTUES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I.1) EMRI DHE ADRESA E AUTORITETIT KONTRAKTUES (AK)</w:t>
      </w:r>
    </w:p>
    <w:p w:rsidR="001814E1" w:rsidRPr="00835BBE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835BBE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835BBE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835BBE">
              <w:rPr>
                <w:sz w:val="22"/>
                <w:szCs w:val="22"/>
                <w:lang w:val="sq-AL"/>
              </w:rPr>
              <w:t>:</w:t>
            </w:r>
            <w:r w:rsidRPr="00835BBE">
              <w:rPr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="00B23CAE" w:rsidRPr="004C6CF9">
              <w:rPr>
                <w:b/>
                <w:color w:val="0000FF"/>
                <w:sz w:val="22"/>
                <w:szCs w:val="22"/>
              </w:rPr>
              <w:t>Kompania</w:t>
            </w:r>
            <w:proofErr w:type="spellEnd"/>
            <w:r w:rsidR="00B23CAE" w:rsidRPr="004C6CF9">
              <w:rPr>
                <w:b/>
                <w:color w:val="0000FF"/>
                <w:sz w:val="22"/>
                <w:szCs w:val="22"/>
              </w:rPr>
              <w:t xml:space="preserve"> Kosovare </w:t>
            </w:r>
            <w:proofErr w:type="spellStart"/>
            <w:r w:rsidR="00B23CAE" w:rsidRPr="004C6CF9">
              <w:rPr>
                <w:b/>
                <w:color w:val="0000FF"/>
                <w:sz w:val="22"/>
                <w:szCs w:val="22"/>
              </w:rPr>
              <w:t>për</w:t>
            </w:r>
            <w:proofErr w:type="spellEnd"/>
            <w:r w:rsidR="00B23CAE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23CAE" w:rsidRPr="004C6CF9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23CAE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23CAE" w:rsidRPr="004C6CF9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B23CAE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23CAE" w:rsidRPr="004C6CF9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B23CAE" w:rsidRPr="004C6CF9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B23CAE" w:rsidRPr="004C6CF9">
              <w:rPr>
                <w:b/>
                <w:color w:val="0000FF"/>
                <w:sz w:val="22"/>
                <w:szCs w:val="22"/>
              </w:rPr>
              <w:t>Energji</w:t>
            </w:r>
            <w:proofErr w:type="spellEnd"/>
            <w:r w:rsidR="00B23CAE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23CAE" w:rsidRPr="004C6CF9">
              <w:rPr>
                <w:b/>
                <w:color w:val="0000FF"/>
                <w:sz w:val="22"/>
                <w:szCs w:val="22"/>
              </w:rPr>
              <w:t>Elektrike</w:t>
            </w:r>
            <w:proofErr w:type="spellEnd"/>
            <w:r w:rsidR="00B23CAE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23CAE" w:rsidRPr="004C6CF9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23CAE" w:rsidRPr="004C6CF9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1814E1" w:rsidRPr="00835BBE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835BBE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835BBE">
              <w:rPr>
                <w:sz w:val="22"/>
                <w:szCs w:val="22"/>
                <w:lang w:val="sq-AL"/>
              </w:rPr>
              <w:t xml:space="preserve">: </w:t>
            </w:r>
            <w:proofErr w:type="spellStart"/>
            <w:r w:rsidR="00B23CAE" w:rsidRPr="004C6CF9">
              <w:rPr>
                <w:b/>
                <w:color w:val="0000FF"/>
                <w:sz w:val="22"/>
                <w:szCs w:val="22"/>
              </w:rPr>
              <w:t>Bulevardi</w:t>
            </w:r>
            <w:proofErr w:type="spellEnd"/>
            <w:r w:rsidR="00B23CAE" w:rsidRPr="004C6CF9">
              <w:rPr>
                <w:b/>
                <w:color w:val="0000FF"/>
                <w:sz w:val="22"/>
                <w:szCs w:val="22"/>
              </w:rPr>
              <w:t xml:space="preserve"> Bill </w:t>
            </w:r>
            <w:proofErr w:type="spellStart"/>
            <w:r w:rsidR="00B23CAE" w:rsidRPr="004C6CF9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23CAE" w:rsidRPr="004C6CF9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1814E1" w:rsidRPr="00835BBE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Qyteti: </w:t>
            </w:r>
            <w:proofErr w:type="spellStart"/>
            <w:r w:rsidR="00B23CAE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835BBE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Kodi postar: </w:t>
            </w:r>
            <w:r w:rsidR="00B23CAE" w:rsidRPr="004C6CF9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835BBE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="00B23CAE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  <w:tr w:rsidR="001814E1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Pr="00835BBE">
              <w:rPr>
                <w:sz w:val="22"/>
                <w:szCs w:val="22"/>
                <w:lang w:val="sq-AL"/>
              </w:rPr>
              <w:t xml:space="preserve">: </w:t>
            </w:r>
            <w:r w:rsidR="00B23CAE">
              <w:rPr>
                <w:b/>
                <w:color w:val="0000FF"/>
                <w:sz w:val="22"/>
                <w:szCs w:val="22"/>
              </w:rPr>
              <w:t>Sumeja Kodra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835BBE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Telefoni: </w:t>
            </w:r>
            <w:r w:rsidR="00B23CAE">
              <w:rPr>
                <w:b/>
                <w:color w:val="0000FF"/>
                <w:sz w:val="22"/>
                <w:szCs w:val="22"/>
              </w:rPr>
              <w:t>038/501101/1419</w:t>
            </w:r>
          </w:p>
        </w:tc>
      </w:tr>
      <w:tr w:rsidR="001814E1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Email: </w:t>
            </w:r>
            <w:proofErr w:type="spellStart"/>
            <w:r w:rsidR="00B23CAE">
              <w:rPr>
                <w:b/>
                <w:color w:val="0000FF"/>
                <w:sz w:val="22"/>
                <w:szCs w:val="22"/>
              </w:rPr>
              <w:t>sumeja.kodra</w:t>
            </w:r>
            <w:proofErr w:type="spellEnd"/>
            <w:r w:rsidR="00B23CAE" w:rsidRPr="004C6CF9">
              <w:rPr>
                <w:b/>
                <w:color w:val="0000FF"/>
                <w:sz w:val="22"/>
                <w:szCs w:val="22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835BBE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Faksi: </w:t>
            </w:r>
            <w:r w:rsidRPr="00835BBE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B23CAE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3CAE" w:rsidRPr="00835BBE" w:rsidRDefault="00B23CAE" w:rsidP="00B23CAE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Adresa e Internetit (</w:t>
            </w:r>
            <w:r w:rsidRPr="00835BBE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835BBE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CAE" w:rsidRPr="004C6CF9" w:rsidRDefault="00B23CAE" w:rsidP="00B23CAE">
            <w:pPr>
              <w:overflowPunct/>
              <w:rPr>
                <w:sz w:val="22"/>
                <w:szCs w:val="22"/>
                <w:lang w:val="sq-AL"/>
              </w:rPr>
            </w:pPr>
            <w:hyperlink r:id="rId8" w:history="1">
              <w:r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835BBE" w:rsidRDefault="001814E1" w:rsidP="001814E1">
      <w:pPr>
        <w:rPr>
          <w:b/>
          <w:bCs/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II: LËNDA E KONTRATËS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II.1) PËRSHKRIMI</w:t>
      </w:r>
    </w:p>
    <w:p w:rsidR="009C2BE8" w:rsidRPr="00835BBE" w:rsidRDefault="009C2BE8" w:rsidP="00D44B9E">
      <w:pPr>
        <w:rPr>
          <w:b/>
          <w:bCs/>
          <w:sz w:val="22"/>
          <w:szCs w:val="22"/>
        </w:rPr>
      </w:pP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835BBE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835BBE" w:rsidRDefault="00FC603D" w:rsidP="00FC603D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835BBE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1814E1" w:rsidRPr="00835BBE">
              <w:rPr>
                <w:bCs/>
                <w:i/>
                <w:sz w:val="22"/>
                <w:szCs w:val="22"/>
                <w:lang w:val="sq-AL"/>
              </w:rPr>
              <w:t>(ashtu siç është përcaktuar ne njoftimin origjinal te kontratës)</w:t>
            </w:r>
          </w:p>
          <w:p w:rsidR="00FC603D" w:rsidRPr="00835BBE" w:rsidRDefault="00B23CAE" w:rsidP="00443A3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Njehsor</w:t>
            </w:r>
            <w:proofErr w:type="spellEnd"/>
          </w:p>
        </w:tc>
      </w:tr>
      <w:tr w:rsidR="00443A34" w:rsidRPr="00835BBE" w:rsidTr="00B23CAE">
        <w:trPr>
          <w:trHeight w:val="9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EB" w:rsidRPr="00835BBE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835BBE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AF79EB"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>(ashtu siç është përcaktuar ne njoftimin origjinal te kontratës)</w:t>
            </w:r>
          </w:p>
          <w:p w:rsidR="00443A34" w:rsidRPr="00B23CAE" w:rsidRDefault="00B23CAE">
            <w:pPr>
              <w:rPr>
                <w:b/>
                <w:color w:val="0000FF"/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Njehsor</w:t>
            </w:r>
            <w:proofErr w:type="spellEnd"/>
          </w:p>
        </w:tc>
      </w:tr>
      <w:tr w:rsidR="00443A34" w:rsidRPr="00835BBE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835BBE" w:rsidRDefault="00112372">
            <w:pPr>
              <w:rPr>
                <w:b/>
                <w:bCs/>
                <w:sz w:val="22"/>
                <w:szCs w:val="22"/>
                <w:lang w:val="sq-AL"/>
              </w:rPr>
            </w:pPr>
          </w:p>
          <w:p w:rsidR="00AF79EB" w:rsidRPr="00835BBE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835BBE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 xml:space="preserve"> (ashtu siç është përcaktuar ne njoftimin origjinal te kontratës)</w:t>
            </w:r>
          </w:p>
          <w:p w:rsidR="00443A34" w:rsidRPr="00835BBE" w:rsidRDefault="00B23CAE">
            <w:pPr>
              <w:rPr>
                <w:sz w:val="22"/>
                <w:szCs w:val="22"/>
                <w:lang w:val="sq-AL"/>
              </w:rPr>
            </w:pPr>
            <w:r w:rsidRPr="00B23CAE">
              <w:rPr>
                <w:b/>
                <w:color w:val="0000FF"/>
                <w:sz w:val="22"/>
                <w:szCs w:val="22"/>
              </w:rPr>
              <w:t>33241300-4</w:t>
            </w:r>
          </w:p>
        </w:tc>
      </w:tr>
    </w:tbl>
    <w:p w:rsidR="0038546D" w:rsidRPr="00835BBE" w:rsidRDefault="0038546D" w:rsidP="00C45B98">
      <w:pPr>
        <w:rPr>
          <w:b/>
          <w:bCs/>
          <w:sz w:val="22"/>
          <w:szCs w:val="22"/>
        </w:rPr>
      </w:pPr>
    </w:p>
    <w:p w:rsidR="0042682D" w:rsidRDefault="0042682D">
      <w:pPr>
        <w:rPr>
          <w:b/>
          <w:bCs/>
          <w:sz w:val="22"/>
          <w:szCs w:val="22"/>
        </w:rPr>
      </w:pPr>
    </w:p>
    <w:p w:rsidR="00B23CAE" w:rsidRDefault="00B23CAE">
      <w:pPr>
        <w:rPr>
          <w:b/>
          <w:bCs/>
          <w:sz w:val="22"/>
          <w:szCs w:val="22"/>
        </w:rPr>
      </w:pPr>
    </w:p>
    <w:p w:rsidR="00B23CAE" w:rsidRPr="00835BBE" w:rsidRDefault="00B23CAE">
      <w:pPr>
        <w:rPr>
          <w:b/>
          <w:bCs/>
          <w:sz w:val="22"/>
          <w:szCs w:val="22"/>
        </w:rPr>
      </w:pPr>
    </w:p>
    <w:p w:rsidR="009C2BE8" w:rsidRPr="00835BBE" w:rsidRDefault="00AF79EB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lastRenderedPageBreak/>
        <w:t>NENI</w:t>
      </w:r>
      <w:r w:rsidR="009C2BE8" w:rsidRPr="00835BBE">
        <w:rPr>
          <w:b/>
          <w:bCs/>
          <w:sz w:val="22"/>
          <w:szCs w:val="22"/>
        </w:rPr>
        <w:t xml:space="preserve"> I</w:t>
      </w:r>
      <w:r w:rsidR="00F80233" w:rsidRPr="00835BBE">
        <w:rPr>
          <w:b/>
          <w:bCs/>
          <w:sz w:val="22"/>
          <w:szCs w:val="22"/>
        </w:rPr>
        <w:t>II</w:t>
      </w:r>
      <w:r w:rsidR="009C2BE8" w:rsidRPr="00835BBE">
        <w:rPr>
          <w:b/>
          <w:bCs/>
          <w:sz w:val="22"/>
          <w:szCs w:val="22"/>
        </w:rPr>
        <w:t>: PROCEDUR</w:t>
      </w:r>
      <w:r w:rsidRPr="00835BBE">
        <w:rPr>
          <w:b/>
          <w:bCs/>
          <w:sz w:val="22"/>
          <w:szCs w:val="22"/>
        </w:rPr>
        <w:t>A</w:t>
      </w:r>
    </w:p>
    <w:p w:rsidR="00843069" w:rsidRPr="00835BBE" w:rsidRDefault="00843069">
      <w:pPr>
        <w:rPr>
          <w:sz w:val="22"/>
          <w:szCs w:val="22"/>
          <w:lang w:val="sq-AL"/>
        </w:rPr>
      </w:pPr>
    </w:p>
    <w:p w:rsidR="00112372" w:rsidRPr="00835BBE" w:rsidRDefault="009C2BE8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</w:t>
      </w:r>
      <w:r w:rsidR="00F80233" w:rsidRPr="00835BBE">
        <w:rPr>
          <w:b/>
          <w:bCs/>
          <w:sz w:val="22"/>
          <w:szCs w:val="22"/>
          <w:lang w:val="sq-AL"/>
        </w:rPr>
        <w:t>II</w:t>
      </w:r>
      <w:r w:rsidRPr="00835BBE">
        <w:rPr>
          <w:b/>
          <w:bCs/>
          <w:sz w:val="22"/>
          <w:szCs w:val="22"/>
          <w:lang w:val="sq-AL"/>
        </w:rPr>
        <w:t>.1</w:t>
      </w:r>
      <w:r w:rsidR="00843069" w:rsidRPr="00835BBE">
        <w:rPr>
          <w:b/>
          <w:bCs/>
          <w:sz w:val="22"/>
          <w:szCs w:val="22"/>
          <w:lang w:val="sq-AL"/>
        </w:rPr>
        <w:t>)</w:t>
      </w:r>
      <w:r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73235A" w:rsidRPr="00835BBE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835BBE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835BBE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835BBE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B23CAE">
            <w:pPr>
              <w:rPr>
                <w:b/>
                <w:bCs/>
                <w:sz w:val="22"/>
                <w:szCs w:val="22"/>
                <w:lang w:val="sq-AL"/>
              </w:rPr>
            </w:pPr>
            <w:r w:rsidRPr="00B23CA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0"/>
            <w:r w:rsidRPr="00B23CA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B23CAE">
              <w:rPr>
                <w:b/>
                <w:color w:val="0000FF"/>
                <w:sz w:val="22"/>
                <w:szCs w:val="22"/>
              </w:rPr>
            </w:r>
            <w:r w:rsidRPr="00B23CA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"/>
            <w:r w:rsidR="00F80233" w:rsidRPr="00B23CA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AF79EB" w:rsidRPr="00B23CAE">
              <w:rPr>
                <w:b/>
                <w:color w:val="0000FF"/>
                <w:sz w:val="22"/>
                <w:szCs w:val="22"/>
              </w:rPr>
              <w:t>E hapur</w:t>
            </w:r>
          </w:p>
        </w:tc>
      </w:tr>
      <w:tr w:rsidR="00F80233" w:rsidRPr="00835BBE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CA5229">
              <w:rPr>
                <w:b/>
                <w:sz w:val="22"/>
                <w:szCs w:val="22"/>
                <w:lang w:val="sq-AL"/>
              </w:rPr>
            </w:r>
            <w:r w:rsidR="00CA5229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835BBE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CA5229">
              <w:rPr>
                <w:b/>
                <w:sz w:val="22"/>
                <w:szCs w:val="22"/>
                <w:lang w:val="sq-AL"/>
              </w:rPr>
            </w:r>
            <w:r w:rsidR="00CA5229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5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B07247" w:rsidRPr="00835BBE">
              <w:rPr>
                <w:b/>
                <w:sz w:val="22"/>
                <w:szCs w:val="22"/>
                <w:lang w:val="sq-AL"/>
              </w:rPr>
              <w:t>Konkurruese me negociata</w:t>
            </w:r>
            <w:r w:rsidR="00B07247" w:rsidRPr="00835BBE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835BBE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CA5229">
              <w:rPr>
                <w:b/>
                <w:sz w:val="22"/>
                <w:szCs w:val="22"/>
                <w:lang w:val="sq-AL"/>
              </w:rPr>
            </w:r>
            <w:r w:rsidR="00CA5229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sz w:val="22"/>
                <w:szCs w:val="22"/>
                <w:lang w:val="sq-AL"/>
              </w:rPr>
              <w:t>Kuotim i çmimit</w:t>
            </w:r>
          </w:p>
        </w:tc>
      </w:tr>
    </w:tbl>
    <w:p w:rsidR="00112372" w:rsidRPr="00835BBE" w:rsidRDefault="00112372">
      <w:pPr>
        <w:rPr>
          <w:sz w:val="22"/>
          <w:szCs w:val="22"/>
          <w:lang w:val="sq-AL"/>
        </w:rPr>
      </w:pPr>
    </w:p>
    <w:p w:rsidR="003D4207" w:rsidRPr="00835BBE" w:rsidRDefault="00F80233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III.2</w:t>
      </w:r>
      <w:r w:rsidR="002E305F" w:rsidRPr="00835BBE">
        <w:rPr>
          <w:b/>
          <w:bCs/>
          <w:sz w:val="22"/>
          <w:szCs w:val="22"/>
          <w:lang w:val="sq-AL"/>
        </w:rPr>
        <w:t>)</w:t>
      </w:r>
      <w:r w:rsidR="009C2BE8"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35BB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B23CAE" w:rsidRDefault="00F80233" w:rsidP="00F80233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B23CAE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B23CAE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B23CAE">
              <w:rPr>
                <w:i/>
                <w:sz w:val="22"/>
                <w:szCs w:val="22"/>
                <w:lang w:val="sq-AL"/>
              </w:rPr>
              <w:t xml:space="preserve"> </w:t>
            </w:r>
            <w:r w:rsidR="00B23CAE" w:rsidRPr="00B23CAE">
              <w:rPr>
                <w:b/>
                <w:color w:val="0000FF"/>
                <w:sz w:val="22"/>
                <w:szCs w:val="22"/>
              </w:rPr>
              <w:t>26.03.2024</w:t>
            </w:r>
          </w:p>
          <w:p w:rsidR="006D5B66" w:rsidRPr="00835BBE" w:rsidRDefault="006D5B66" w:rsidP="00F80233">
            <w:pPr>
              <w:rPr>
                <w:i/>
                <w:iCs/>
                <w:sz w:val="22"/>
                <w:szCs w:val="22"/>
                <w:lang w:val="sq-AL"/>
              </w:rPr>
            </w:pPr>
          </w:p>
        </w:tc>
      </w:tr>
    </w:tbl>
    <w:p w:rsidR="006D6109" w:rsidRPr="00835BBE" w:rsidRDefault="006D6109" w:rsidP="006D6109">
      <w:pPr>
        <w:rPr>
          <w:b/>
          <w:bCs/>
          <w:sz w:val="22"/>
          <w:szCs w:val="22"/>
        </w:rPr>
      </w:pPr>
    </w:p>
    <w:p w:rsidR="006D6109" w:rsidRPr="00835BBE" w:rsidRDefault="00AF79EB" w:rsidP="006D6109">
      <w:pPr>
        <w:rPr>
          <w:sz w:val="22"/>
          <w:szCs w:val="22"/>
        </w:rPr>
      </w:pPr>
      <w:r w:rsidRPr="00835BBE">
        <w:rPr>
          <w:b/>
          <w:bCs/>
          <w:sz w:val="22"/>
          <w:szCs w:val="22"/>
        </w:rPr>
        <w:t>NENI</w:t>
      </w:r>
      <w:r w:rsidR="006D6109" w:rsidRPr="00835BBE">
        <w:rPr>
          <w:b/>
          <w:bCs/>
          <w:sz w:val="22"/>
          <w:szCs w:val="22"/>
        </w:rPr>
        <w:t xml:space="preserve"> </w:t>
      </w:r>
      <w:r w:rsidR="00F80233" w:rsidRPr="00835BBE">
        <w:rPr>
          <w:b/>
          <w:bCs/>
          <w:sz w:val="22"/>
          <w:szCs w:val="22"/>
        </w:rPr>
        <w:t>I</w:t>
      </w:r>
      <w:r w:rsidR="006D6109" w:rsidRPr="00835BBE">
        <w:rPr>
          <w:b/>
          <w:bCs/>
          <w:sz w:val="22"/>
          <w:szCs w:val="22"/>
        </w:rPr>
        <w:t xml:space="preserve">V: </w:t>
      </w:r>
      <w:r w:rsidRPr="00835BBE">
        <w:rPr>
          <w:b/>
          <w:bCs/>
          <w:sz w:val="22"/>
          <w:szCs w:val="22"/>
        </w:rPr>
        <w:t>INFORMACIONET PLOTËSUESE</w:t>
      </w:r>
    </w:p>
    <w:p w:rsidR="00586C1E" w:rsidRPr="00835BBE" w:rsidRDefault="00586C1E" w:rsidP="006D6109">
      <w:pPr>
        <w:rPr>
          <w:b/>
          <w:bCs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688"/>
        <w:gridCol w:w="1452"/>
        <w:gridCol w:w="1800"/>
      </w:tblGrid>
      <w:tr w:rsidR="006D6109" w:rsidRPr="00835BBE" w:rsidTr="00C135E6">
        <w:trPr>
          <w:trHeight w:val="103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BA135F" w:rsidRPr="00835BBE" w:rsidRDefault="00BA135F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</w:p>
          <w:p w:rsidR="00C135E6" w:rsidRPr="00835BBE" w:rsidRDefault="00AF79EB" w:rsidP="00AF79EB">
            <w:pPr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B23CA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3CA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23CAE">
              <w:rPr>
                <w:b/>
                <w:sz w:val="22"/>
                <w:szCs w:val="22"/>
                <w:lang w:val="sq-AL"/>
              </w:rPr>
            </w:r>
            <w:r w:rsidR="00B23CAE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CA5229">
              <w:rPr>
                <w:b/>
                <w:sz w:val="22"/>
                <w:szCs w:val="22"/>
                <w:lang w:val="sq-AL"/>
              </w:rPr>
            </w:r>
            <w:r w:rsidR="00CA522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835BBE" w:rsidTr="00AF79E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835BBE" w:rsidRDefault="00C135E6" w:rsidP="00AF79EB">
            <w:pPr>
              <w:rPr>
                <w:b/>
                <w:sz w:val="22"/>
                <w:szCs w:val="22"/>
                <w:lang w:val="sq-AL"/>
              </w:rPr>
            </w:pPr>
          </w:p>
          <w:p w:rsidR="00C135E6" w:rsidRPr="00835BBE" w:rsidRDefault="00C135E6" w:rsidP="00C135E6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23CA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3CA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23CAE">
              <w:rPr>
                <w:b/>
                <w:sz w:val="22"/>
                <w:szCs w:val="22"/>
                <w:lang w:val="sq-AL"/>
              </w:rPr>
            </w:r>
            <w:r w:rsidR="00B23CAE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835BBE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CA5229">
              <w:rPr>
                <w:b/>
                <w:sz w:val="22"/>
                <w:szCs w:val="22"/>
                <w:lang w:val="sq-AL"/>
              </w:rPr>
            </w:r>
            <w:r w:rsidR="00CA522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835BBE" w:rsidTr="00AF79EB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835BBE" w:rsidRDefault="00BA135F" w:rsidP="00FD415B">
            <w:pPr>
              <w:widowControl/>
              <w:overflowPunct/>
              <w:jc w:val="both"/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CIONI QE DUHET TE PERMIRESOHER OSE TE SHTOHET </w:t>
            </w:r>
          </w:p>
        </w:tc>
      </w:tr>
      <w:tr w:rsidR="00565C96" w:rsidRPr="00835BBE" w:rsidTr="00AF79E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B23CA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3CA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23CAE">
              <w:rPr>
                <w:b/>
                <w:sz w:val="22"/>
                <w:szCs w:val="22"/>
                <w:lang w:val="sq-AL"/>
              </w:rPr>
            </w:r>
            <w:r w:rsidR="00B23CAE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webfaqen e KRPP-se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CA5229">
              <w:rPr>
                <w:b/>
                <w:sz w:val="22"/>
                <w:szCs w:val="22"/>
                <w:lang w:val="sq-AL"/>
              </w:rPr>
            </w:r>
            <w:r w:rsidR="00CA522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CA5229">
              <w:rPr>
                <w:b/>
                <w:sz w:val="22"/>
                <w:szCs w:val="22"/>
                <w:lang w:val="sq-AL"/>
              </w:rPr>
            </w:r>
            <w:r w:rsidR="00CA522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</w:t>
            </w:r>
          </w:p>
        </w:tc>
      </w:tr>
      <w:tr w:rsidR="00FC195C" w:rsidRPr="00835BBE" w:rsidTr="00FD415B">
        <w:trPr>
          <w:trHeight w:val="4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BA135F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CA5229">
              <w:rPr>
                <w:b/>
                <w:sz w:val="22"/>
                <w:szCs w:val="22"/>
                <w:lang w:val="sq-AL"/>
              </w:rPr>
            </w:r>
            <w:r w:rsidR="00CA522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</w:p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FC195C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D415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CA5229">
              <w:rPr>
                <w:b/>
                <w:sz w:val="22"/>
                <w:szCs w:val="22"/>
                <w:lang w:val="sq-AL"/>
              </w:rPr>
            </w:r>
            <w:r w:rsidR="00CA522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  <w:p w:rsidR="00FC195C" w:rsidRPr="00835BBE" w:rsidRDefault="00FC195C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AF79EB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 </w:t>
            </w:r>
            <w:r w:rsidR="00B23CA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3CA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23CAE">
              <w:rPr>
                <w:b/>
                <w:sz w:val="22"/>
                <w:szCs w:val="22"/>
                <w:lang w:val="sq-AL"/>
              </w:rPr>
            </w:r>
            <w:r w:rsidR="00B23CAE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835BBE" w:rsidTr="00AF79EB">
        <w:trPr>
          <w:trHeight w:val="43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835BBE" w:rsidTr="0043530F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Ne vend te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B23CAE" w:rsidRPr="00835BBE" w:rsidTr="00432BFD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E" w:rsidRPr="00B23CAE" w:rsidRDefault="00B23CAE" w:rsidP="00B23CAE">
            <w:pPr>
              <w:rPr>
                <w:b/>
                <w:bCs/>
                <w:sz w:val="22"/>
                <w:szCs w:val="22"/>
              </w:rPr>
            </w:pPr>
            <w:r w:rsidRPr="00B23CAE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 xml:space="preserve"> e [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dosjes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së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tenderit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>] me email:</w:t>
            </w:r>
          </w:p>
          <w:p w:rsidR="00B23CAE" w:rsidRPr="00B23CAE" w:rsidRDefault="00B23CAE" w:rsidP="00B23CAE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E" w:rsidRPr="00B23CAE" w:rsidRDefault="00B23CAE" w:rsidP="00B23CAE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B23CAE">
              <w:rPr>
                <w:sz w:val="22"/>
                <w:szCs w:val="22"/>
              </w:rPr>
              <w:t>Afati</w:t>
            </w:r>
            <w:proofErr w:type="spellEnd"/>
            <w:r w:rsidRPr="00B23CAE">
              <w:rPr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sz w:val="22"/>
                <w:szCs w:val="22"/>
              </w:rPr>
              <w:t>i</w:t>
            </w:r>
            <w:proofErr w:type="spellEnd"/>
            <w:r w:rsidRPr="00B23CAE">
              <w:rPr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sz w:val="22"/>
                <w:szCs w:val="22"/>
              </w:rPr>
              <w:t>fundit</w:t>
            </w:r>
            <w:proofErr w:type="spellEnd"/>
            <w:r w:rsidRPr="00B23CAE">
              <w:rPr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sz w:val="22"/>
                <w:szCs w:val="22"/>
              </w:rPr>
              <w:t>për</w:t>
            </w:r>
            <w:proofErr w:type="spellEnd"/>
            <w:r w:rsidRPr="00B23CAE">
              <w:rPr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sz w:val="22"/>
                <w:szCs w:val="22"/>
              </w:rPr>
              <w:t>pranimin</w:t>
            </w:r>
            <w:proofErr w:type="spellEnd"/>
            <w:r w:rsidRPr="00B23CAE">
              <w:rPr>
                <w:sz w:val="22"/>
                <w:szCs w:val="22"/>
              </w:rPr>
              <w:t xml:space="preserve"> e </w:t>
            </w:r>
            <w:proofErr w:type="spellStart"/>
            <w:r w:rsidRPr="00B23CAE">
              <w:rPr>
                <w:sz w:val="22"/>
                <w:szCs w:val="22"/>
              </w:rPr>
              <w:t>kërkesave</w:t>
            </w:r>
            <w:proofErr w:type="spellEnd"/>
            <w:r w:rsidRPr="00B23CAE">
              <w:rPr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sz w:val="22"/>
                <w:szCs w:val="22"/>
              </w:rPr>
              <w:t>për</w:t>
            </w:r>
            <w:proofErr w:type="spellEnd"/>
            <w:r w:rsidRPr="00B23CAE">
              <w:rPr>
                <w:sz w:val="22"/>
                <w:szCs w:val="22"/>
              </w:rPr>
              <w:t xml:space="preserve"> </w:t>
            </w:r>
            <w:r w:rsidR="00554AC2">
              <w:rPr>
                <w:sz w:val="22"/>
                <w:szCs w:val="22"/>
              </w:rPr>
              <w:t>tender</w:t>
            </w:r>
            <w:r w:rsidRPr="00B23CAE">
              <w:rPr>
                <w:sz w:val="22"/>
                <w:szCs w:val="22"/>
              </w:rPr>
              <w:t xml:space="preserve">:  data 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29.04.2024</w:t>
            </w:r>
            <w:r w:rsidRPr="00B23CAE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E" w:rsidRPr="00B23CAE" w:rsidRDefault="00B23CAE" w:rsidP="00B23CAE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B23CAE">
              <w:rPr>
                <w:sz w:val="22"/>
                <w:szCs w:val="22"/>
              </w:rPr>
              <w:t>Afati</w:t>
            </w:r>
            <w:proofErr w:type="spellEnd"/>
            <w:r w:rsidRPr="00B23CAE">
              <w:rPr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sz w:val="22"/>
                <w:szCs w:val="22"/>
              </w:rPr>
              <w:t>i</w:t>
            </w:r>
            <w:proofErr w:type="spellEnd"/>
            <w:r w:rsidRPr="00B23CAE">
              <w:rPr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sz w:val="22"/>
                <w:szCs w:val="22"/>
              </w:rPr>
              <w:t>fundit</w:t>
            </w:r>
            <w:proofErr w:type="spellEnd"/>
            <w:r w:rsidRPr="00B23CAE">
              <w:rPr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sz w:val="22"/>
                <w:szCs w:val="22"/>
              </w:rPr>
              <w:t>për</w:t>
            </w:r>
            <w:proofErr w:type="spellEnd"/>
            <w:r w:rsidRPr="00B23CAE">
              <w:rPr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sz w:val="22"/>
                <w:szCs w:val="22"/>
              </w:rPr>
              <w:t>pranimin</w:t>
            </w:r>
            <w:proofErr w:type="spellEnd"/>
            <w:r w:rsidRPr="00B23CAE">
              <w:rPr>
                <w:sz w:val="22"/>
                <w:szCs w:val="22"/>
              </w:rPr>
              <w:t xml:space="preserve"> e </w:t>
            </w:r>
            <w:proofErr w:type="spellStart"/>
            <w:r w:rsidRPr="00B23CAE">
              <w:rPr>
                <w:sz w:val="22"/>
                <w:szCs w:val="22"/>
              </w:rPr>
              <w:t>kërkesave</w:t>
            </w:r>
            <w:proofErr w:type="spellEnd"/>
            <w:r w:rsidRPr="00B23CAE">
              <w:rPr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sz w:val="22"/>
                <w:szCs w:val="22"/>
              </w:rPr>
              <w:t>për</w:t>
            </w:r>
            <w:proofErr w:type="spellEnd"/>
            <w:r w:rsidRPr="00B23CAE">
              <w:rPr>
                <w:sz w:val="22"/>
                <w:szCs w:val="22"/>
              </w:rPr>
              <w:t xml:space="preserve"> </w:t>
            </w:r>
            <w:r w:rsidR="00554AC2">
              <w:rPr>
                <w:sz w:val="22"/>
                <w:szCs w:val="22"/>
              </w:rPr>
              <w:t>tender</w:t>
            </w:r>
            <w:bookmarkStart w:id="6" w:name="_GoBack"/>
            <w:bookmarkEnd w:id="6"/>
            <w:r w:rsidRPr="00B23CAE">
              <w:rPr>
                <w:sz w:val="22"/>
                <w:szCs w:val="22"/>
              </w:rPr>
              <w:t xml:space="preserve">:  data </w:t>
            </w:r>
            <w:r w:rsidR="0055418C" w:rsidRPr="0055418C">
              <w:rPr>
                <w:b/>
                <w:color w:val="0000FF"/>
                <w:sz w:val="22"/>
                <w:szCs w:val="22"/>
              </w:rPr>
              <w:t>21.05.2024</w:t>
            </w:r>
            <w:r w:rsidRPr="00B23CAE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B23CAE" w:rsidRPr="00835BBE" w:rsidTr="00432BFD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E" w:rsidRPr="00B23CAE" w:rsidRDefault="00B23CAE" w:rsidP="00B23CAE">
            <w:pPr>
              <w:rPr>
                <w:b/>
                <w:bCs/>
                <w:sz w:val="22"/>
                <w:szCs w:val="22"/>
              </w:rPr>
            </w:pPr>
            <w:r w:rsidRPr="00B23CAE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B23CAE">
              <w:rPr>
                <w:bCs/>
                <w:sz w:val="22"/>
                <w:szCs w:val="22"/>
              </w:rPr>
              <w:t xml:space="preserve"> </w:t>
            </w:r>
            <w:r w:rsidRPr="00B23CAE">
              <w:rPr>
                <w:b/>
                <w:bCs/>
                <w:sz w:val="22"/>
                <w:szCs w:val="22"/>
              </w:rPr>
              <w:t>[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tenderëve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>][</w:t>
            </w:r>
            <w:proofErr w:type="spellStart"/>
            <w:r w:rsidRPr="00B23CAE">
              <w:rPr>
                <w:b/>
                <w:bCs/>
                <w:sz w:val="22"/>
                <w:szCs w:val="22"/>
              </w:rPr>
              <w:t>aplikacioneve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 xml:space="preserve">]: </w:t>
            </w:r>
          </w:p>
          <w:p w:rsidR="00B23CAE" w:rsidRPr="00B23CAE" w:rsidRDefault="00B23CAE" w:rsidP="00B23CAE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E" w:rsidRPr="00B23CAE" w:rsidRDefault="00B23CAE" w:rsidP="00B23CAE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23CAE">
              <w:rPr>
                <w:b/>
                <w:bCs/>
                <w:color w:val="000000" w:themeColor="text1"/>
                <w:sz w:val="22"/>
                <w:szCs w:val="22"/>
              </w:rPr>
              <w:t>Data</w:t>
            </w:r>
            <w:r w:rsidRPr="00B23CAE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07.05.2024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K</w:t>
            </w:r>
            <w:r w:rsidRPr="00B23CAE">
              <w:rPr>
                <w:b/>
                <w:bCs/>
                <w:color w:val="000000" w:themeColor="text1"/>
                <w:sz w:val="22"/>
                <w:szCs w:val="22"/>
              </w:rPr>
              <w:t xml:space="preserve">oha: </w:t>
            </w:r>
            <w:r w:rsidRPr="00B23CAE">
              <w:rPr>
                <w:b/>
                <w:color w:val="000000" w:themeColor="text1"/>
                <w:sz w:val="22"/>
                <w:szCs w:val="22"/>
              </w:rPr>
              <w:t>14:00</w:t>
            </w:r>
            <w:r w:rsidRPr="00B23CAE">
              <w:rPr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V</w:t>
            </w:r>
            <w:r w:rsidRPr="00B23CAE">
              <w:rPr>
                <w:b/>
                <w:bCs/>
                <w:color w:val="000000" w:themeColor="text1"/>
                <w:sz w:val="22"/>
                <w:szCs w:val="22"/>
              </w:rPr>
              <w:t>endi</w:t>
            </w:r>
            <w:proofErr w:type="spellEnd"/>
            <w:r w:rsidRPr="00B23CAE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23CA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B23CAE">
              <w:rPr>
                <w:b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B23CAE">
              <w:rPr>
                <w:b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B23CA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B23CA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B23CA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B23CA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E" w:rsidRDefault="00B23CAE" w:rsidP="00B23CAE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B23CAE">
              <w:rPr>
                <w:b/>
                <w:bCs/>
                <w:sz w:val="22"/>
                <w:szCs w:val="22"/>
              </w:rPr>
              <w:t>Data</w:t>
            </w:r>
            <w:r w:rsidRPr="00B23CAE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55418C" w:rsidRPr="0055418C">
              <w:rPr>
                <w:b/>
                <w:color w:val="0000FF"/>
                <w:sz w:val="22"/>
                <w:szCs w:val="22"/>
              </w:rPr>
              <w:t>28.05.2024</w:t>
            </w:r>
            <w:r w:rsidRPr="00B23CA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</w:p>
          <w:p w:rsidR="00B23CAE" w:rsidRDefault="00B23CAE" w:rsidP="00B23CA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B23CAE">
              <w:rPr>
                <w:b/>
                <w:bCs/>
                <w:sz w:val="22"/>
                <w:szCs w:val="22"/>
              </w:rPr>
              <w:t xml:space="preserve">oha: </w:t>
            </w:r>
            <w:r w:rsidRPr="00B23CAE">
              <w:rPr>
                <w:b/>
                <w:color w:val="0000FF"/>
                <w:sz w:val="22"/>
                <w:szCs w:val="22"/>
              </w:rPr>
              <w:t>14:00</w:t>
            </w:r>
            <w:r w:rsidRPr="00B23CAE">
              <w:rPr>
                <w:sz w:val="22"/>
                <w:szCs w:val="22"/>
              </w:rPr>
              <w:t xml:space="preserve">   </w:t>
            </w:r>
          </w:p>
          <w:p w:rsidR="00B23CAE" w:rsidRPr="00B23CAE" w:rsidRDefault="00B23CAE" w:rsidP="00B23CAE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</w:t>
            </w:r>
            <w:r w:rsidRPr="00B23CAE">
              <w:rPr>
                <w:b/>
                <w:bCs/>
                <w:sz w:val="22"/>
                <w:szCs w:val="22"/>
              </w:rPr>
              <w:t>endi</w:t>
            </w:r>
            <w:proofErr w:type="spellEnd"/>
            <w:r w:rsidRPr="00B23CAE">
              <w:rPr>
                <w:b/>
                <w:bCs/>
                <w:sz w:val="22"/>
                <w:szCs w:val="22"/>
              </w:rPr>
              <w:t>:</w:t>
            </w:r>
            <w:r w:rsidRPr="00B23CA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color w:val="0000FF"/>
                <w:sz w:val="22"/>
                <w:szCs w:val="22"/>
              </w:rPr>
              <w:t>Arhiva</w:t>
            </w:r>
            <w:proofErr w:type="spellEnd"/>
            <w:r w:rsidRPr="00B23CAE">
              <w:rPr>
                <w:b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B23CAE">
              <w:rPr>
                <w:b/>
                <w:color w:val="0000FF"/>
                <w:sz w:val="22"/>
                <w:szCs w:val="22"/>
              </w:rPr>
              <w:t>në</w:t>
            </w:r>
            <w:proofErr w:type="spellEnd"/>
            <w:r w:rsidRPr="00B23CA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color w:val="0000FF"/>
                <w:sz w:val="22"/>
                <w:szCs w:val="22"/>
              </w:rPr>
              <w:t>ndërtesën</w:t>
            </w:r>
            <w:proofErr w:type="spellEnd"/>
            <w:r w:rsidRPr="00B23CA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color w:val="0000FF"/>
                <w:sz w:val="22"/>
                <w:szCs w:val="22"/>
              </w:rPr>
              <w:t>Qendrore</w:t>
            </w:r>
            <w:proofErr w:type="spellEnd"/>
            <w:r w:rsidRPr="00B23CA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color w:val="0000FF"/>
                <w:sz w:val="22"/>
                <w:szCs w:val="22"/>
              </w:rPr>
              <w:t>në</w:t>
            </w:r>
            <w:proofErr w:type="spellEnd"/>
            <w:r w:rsidRPr="00B23CA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23CAE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3F5DE2" w:rsidRPr="00835BBE" w:rsidRDefault="003F5DE2">
      <w:pPr>
        <w:rPr>
          <w:b/>
          <w:bCs/>
          <w:sz w:val="22"/>
          <w:szCs w:val="22"/>
        </w:rPr>
      </w:pPr>
    </w:p>
    <w:p w:rsidR="00B63F7C" w:rsidRPr="00835BBE" w:rsidRDefault="00B63F7C">
      <w:pPr>
        <w:rPr>
          <w:b/>
          <w:bCs/>
          <w:sz w:val="22"/>
          <w:szCs w:val="22"/>
        </w:rPr>
      </w:pPr>
    </w:p>
    <w:p w:rsidR="00B63F7C" w:rsidRPr="00835BBE" w:rsidRDefault="00B63F7C">
      <w:pPr>
        <w:rPr>
          <w:b/>
          <w:bCs/>
          <w:sz w:val="22"/>
          <w:szCs w:val="22"/>
        </w:rPr>
      </w:pPr>
    </w:p>
    <w:p w:rsidR="00B63F7C" w:rsidRPr="00835BBE" w:rsidRDefault="00B63F7C">
      <w:pPr>
        <w:rPr>
          <w:b/>
          <w:bCs/>
          <w:sz w:val="22"/>
          <w:szCs w:val="22"/>
        </w:rPr>
      </w:pPr>
    </w:p>
    <w:p w:rsidR="00B63F7C" w:rsidRPr="00835BBE" w:rsidRDefault="00B63F7C">
      <w:pPr>
        <w:rPr>
          <w:b/>
          <w:bCs/>
          <w:sz w:val="22"/>
          <w:szCs w:val="22"/>
        </w:rPr>
      </w:pPr>
    </w:p>
    <w:p w:rsidR="005743A3" w:rsidRPr="00835BBE" w:rsidRDefault="005743A3">
      <w:pPr>
        <w:rPr>
          <w:b/>
          <w:bCs/>
          <w:sz w:val="22"/>
          <w:szCs w:val="22"/>
        </w:rPr>
      </w:pPr>
    </w:p>
    <w:sectPr w:rsidR="005743A3" w:rsidRPr="00835BBE" w:rsidSect="00FC6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29" w:rsidRDefault="00CA5229">
      <w:r>
        <w:separator/>
      </w:r>
    </w:p>
  </w:endnote>
  <w:endnote w:type="continuationSeparator" w:id="0">
    <w:p w:rsidR="00CA5229" w:rsidRDefault="00CA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6" w:rsidRDefault="00836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Pr="00AF79EB" w:rsidRDefault="000B7B5E" w:rsidP="00A05295">
    <w:pPr>
      <w:tabs>
        <w:tab w:val="center" w:pos="4320"/>
        <w:tab w:val="right" w:pos="8640"/>
      </w:tabs>
      <w:rPr>
        <w:i/>
        <w:iCs/>
        <w:kern w:val="0"/>
        <w:lang w:val="sq-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6" w:rsidRDefault="00836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29" w:rsidRDefault="00CA5229">
      <w:r>
        <w:separator/>
      </w:r>
    </w:p>
  </w:footnote>
  <w:footnote w:type="continuationSeparator" w:id="0">
    <w:p w:rsidR="00CA5229" w:rsidRDefault="00CA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6" w:rsidRDefault="00836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6"/>
      <w:gridCol w:w="6071"/>
      <w:gridCol w:w="951"/>
      <w:gridCol w:w="2049"/>
    </w:tblGrid>
    <w:tr w:rsidR="009964EE" w:rsidRPr="00A6439B" w:rsidTr="005E2FF4">
      <w:trPr>
        <w:trHeight w:val="20"/>
        <w:jc w:val="center"/>
      </w:trPr>
      <w:tc>
        <w:tcPr>
          <w:tcW w:w="1826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3FA5D421" wp14:editId="57C7DDC3">
                <wp:extent cx="999067" cy="472440"/>
                <wp:effectExtent l="0" t="0" r="0" b="381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1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49" w:type="dxa"/>
          <w:shd w:val="clear" w:color="auto" w:fill="auto"/>
          <w:vAlign w:val="center"/>
        </w:tcPr>
        <w:p w:rsidR="009964EE" w:rsidRPr="009B1B64" w:rsidRDefault="009964EE" w:rsidP="009964EE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 w:rsidR="00E31D86">
            <w:rPr>
              <w:sz w:val="18"/>
              <w:szCs w:val="18"/>
            </w:rPr>
            <w:t>06</w:t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vMerge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spacing w:line="276" w:lineRule="auto"/>
            <w:rPr>
              <w:sz w:val="18"/>
              <w:szCs w:val="18"/>
            </w:rPr>
          </w:pPr>
          <w:proofErr w:type="spellStart"/>
          <w:r w:rsidRPr="00A6439B">
            <w:rPr>
              <w:sz w:val="18"/>
              <w:szCs w:val="18"/>
            </w:rPr>
            <w:t>Faqe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42DC6" w:rsidRDefault="009964EE" w:rsidP="009964EE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proofErr w:type="spellStart"/>
          <w:r w:rsidRPr="00A42DC6">
            <w:rPr>
              <w:sz w:val="18"/>
              <w:szCs w:val="18"/>
            </w:rPr>
            <w:t>Faqe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</w:t>
          </w:r>
          <w:proofErr w:type="spellStart"/>
          <w:r w:rsidRPr="00A42DC6">
            <w:rPr>
              <w:bCs/>
              <w:sz w:val="18"/>
              <w:szCs w:val="18"/>
            </w:rPr>
            <w:t>nga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  <w:vAlign w:val="center"/>
        </w:tcPr>
        <w:p w:rsidR="009964EE" w:rsidRPr="009257A4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9964EE">
            <w:rPr>
              <w:sz w:val="18"/>
              <w:szCs w:val="18"/>
            </w:rPr>
            <w:t>NJOFTIM 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 INFORMATA SHTES</w:t>
          </w:r>
          <w:r>
            <w:rPr>
              <w:sz w:val="18"/>
              <w:szCs w:val="18"/>
            </w:rPr>
            <w:t xml:space="preserve">Ë OSE </w:t>
          </w:r>
          <w:r w:rsidRPr="009964EE">
            <w:rPr>
              <w:sz w:val="18"/>
              <w:szCs w:val="18"/>
            </w:rPr>
            <w:t>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RMIR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SIM I GABIMIT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Versioni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6" w:rsidRDefault="00836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D46"/>
    <w:rsid w:val="0002651F"/>
    <w:rsid w:val="00030FAA"/>
    <w:rsid w:val="00040E6C"/>
    <w:rsid w:val="00050391"/>
    <w:rsid w:val="00062E22"/>
    <w:rsid w:val="00067135"/>
    <w:rsid w:val="00070FA8"/>
    <w:rsid w:val="00074E1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4CCD"/>
    <w:rsid w:val="001578F9"/>
    <w:rsid w:val="0016192E"/>
    <w:rsid w:val="001814E1"/>
    <w:rsid w:val="0019305A"/>
    <w:rsid w:val="0019603C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5138E"/>
    <w:rsid w:val="00266D83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7081"/>
    <w:rsid w:val="00370FE0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3F1A13"/>
    <w:rsid w:val="003F5DE2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30F"/>
    <w:rsid w:val="0043568D"/>
    <w:rsid w:val="0044001A"/>
    <w:rsid w:val="00443A34"/>
    <w:rsid w:val="0045345E"/>
    <w:rsid w:val="004616F0"/>
    <w:rsid w:val="004737CC"/>
    <w:rsid w:val="00474563"/>
    <w:rsid w:val="004762C3"/>
    <w:rsid w:val="00480CE5"/>
    <w:rsid w:val="0049463C"/>
    <w:rsid w:val="00495268"/>
    <w:rsid w:val="004952FE"/>
    <w:rsid w:val="004963D9"/>
    <w:rsid w:val="004A4E27"/>
    <w:rsid w:val="004D0401"/>
    <w:rsid w:val="004D23C7"/>
    <w:rsid w:val="004E5C12"/>
    <w:rsid w:val="004F5D46"/>
    <w:rsid w:val="00504338"/>
    <w:rsid w:val="0050757C"/>
    <w:rsid w:val="00522BD0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5418C"/>
    <w:rsid w:val="00554AC2"/>
    <w:rsid w:val="0056468B"/>
    <w:rsid w:val="00565C96"/>
    <w:rsid w:val="00566E16"/>
    <w:rsid w:val="005743A3"/>
    <w:rsid w:val="00574537"/>
    <w:rsid w:val="0058131A"/>
    <w:rsid w:val="00586C1E"/>
    <w:rsid w:val="005945D2"/>
    <w:rsid w:val="00597D8A"/>
    <w:rsid w:val="005B0E55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28E2"/>
    <w:rsid w:val="007D232B"/>
    <w:rsid w:val="007D6841"/>
    <w:rsid w:val="007E41A0"/>
    <w:rsid w:val="007E68D8"/>
    <w:rsid w:val="007F3050"/>
    <w:rsid w:val="00833E0E"/>
    <w:rsid w:val="00835BBE"/>
    <w:rsid w:val="00836656"/>
    <w:rsid w:val="00843069"/>
    <w:rsid w:val="00854FF0"/>
    <w:rsid w:val="00863558"/>
    <w:rsid w:val="008663C9"/>
    <w:rsid w:val="00887A75"/>
    <w:rsid w:val="00894198"/>
    <w:rsid w:val="00895802"/>
    <w:rsid w:val="008A7F47"/>
    <w:rsid w:val="008B0052"/>
    <w:rsid w:val="008E4535"/>
    <w:rsid w:val="008E4B76"/>
    <w:rsid w:val="009007B5"/>
    <w:rsid w:val="0091662F"/>
    <w:rsid w:val="00931454"/>
    <w:rsid w:val="00932368"/>
    <w:rsid w:val="00933386"/>
    <w:rsid w:val="00947B94"/>
    <w:rsid w:val="00955FE2"/>
    <w:rsid w:val="00975478"/>
    <w:rsid w:val="00977E25"/>
    <w:rsid w:val="00983E5A"/>
    <w:rsid w:val="00991DDF"/>
    <w:rsid w:val="009964EE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4628"/>
    <w:rsid w:val="00A04848"/>
    <w:rsid w:val="00A05295"/>
    <w:rsid w:val="00A36980"/>
    <w:rsid w:val="00A40F72"/>
    <w:rsid w:val="00A520BA"/>
    <w:rsid w:val="00A641A2"/>
    <w:rsid w:val="00A66416"/>
    <w:rsid w:val="00A67C4A"/>
    <w:rsid w:val="00A70424"/>
    <w:rsid w:val="00A736D0"/>
    <w:rsid w:val="00AA0938"/>
    <w:rsid w:val="00AA215C"/>
    <w:rsid w:val="00AB38F6"/>
    <w:rsid w:val="00AB5751"/>
    <w:rsid w:val="00AB6C01"/>
    <w:rsid w:val="00AC04EB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776F"/>
    <w:rsid w:val="00B23CAE"/>
    <w:rsid w:val="00B2679B"/>
    <w:rsid w:val="00B31C0A"/>
    <w:rsid w:val="00B4347F"/>
    <w:rsid w:val="00B46581"/>
    <w:rsid w:val="00B63F7C"/>
    <w:rsid w:val="00B66AB5"/>
    <w:rsid w:val="00B7053F"/>
    <w:rsid w:val="00B70A5D"/>
    <w:rsid w:val="00B77416"/>
    <w:rsid w:val="00B817A8"/>
    <w:rsid w:val="00B8444D"/>
    <w:rsid w:val="00B907F8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817B8"/>
    <w:rsid w:val="00C82DAB"/>
    <w:rsid w:val="00C92551"/>
    <w:rsid w:val="00C945E1"/>
    <w:rsid w:val="00C95175"/>
    <w:rsid w:val="00CA5229"/>
    <w:rsid w:val="00CB2271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9743E"/>
    <w:rsid w:val="00DA3BE3"/>
    <w:rsid w:val="00DB3B46"/>
    <w:rsid w:val="00DB40AA"/>
    <w:rsid w:val="00DC2A2B"/>
    <w:rsid w:val="00DF2C46"/>
    <w:rsid w:val="00DF2D18"/>
    <w:rsid w:val="00E0155B"/>
    <w:rsid w:val="00E03C87"/>
    <w:rsid w:val="00E0729C"/>
    <w:rsid w:val="00E07879"/>
    <w:rsid w:val="00E11E1A"/>
    <w:rsid w:val="00E16572"/>
    <w:rsid w:val="00E24A8B"/>
    <w:rsid w:val="00E25B91"/>
    <w:rsid w:val="00E3021D"/>
    <w:rsid w:val="00E315D8"/>
    <w:rsid w:val="00E31D86"/>
    <w:rsid w:val="00E374CF"/>
    <w:rsid w:val="00E47000"/>
    <w:rsid w:val="00E54914"/>
    <w:rsid w:val="00E5573B"/>
    <w:rsid w:val="00E65060"/>
    <w:rsid w:val="00E6660B"/>
    <w:rsid w:val="00E70626"/>
    <w:rsid w:val="00E71E02"/>
    <w:rsid w:val="00E75531"/>
    <w:rsid w:val="00E8353F"/>
    <w:rsid w:val="00E9273C"/>
    <w:rsid w:val="00EA7D27"/>
    <w:rsid w:val="00EB5FFD"/>
    <w:rsid w:val="00ED3039"/>
    <w:rsid w:val="00ED46E0"/>
    <w:rsid w:val="00ED562C"/>
    <w:rsid w:val="00ED6801"/>
    <w:rsid w:val="00EE20DB"/>
    <w:rsid w:val="00EF06F3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728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0A2D85"/>
  <w15:docId w15:val="{97BC05BB-3F01-46C8-9C91-D43BEB2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9964EE"/>
    <w:rPr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ds-energy.com/tendere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BB33-3548-4175-BEA1-4EC19F6F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12</cp:revision>
  <cp:lastPrinted>2010-03-19T15:55:00Z</cp:lastPrinted>
  <dcterms:created xsi:type="dcterms:W3CDTF">2016-03-02T14:05:00Z</dcterms:created>
  <dcterms:modified xsi:type="dcterms:W3CDTF">2024-04-23T13:30:00Z</dcterms:modified>
</cp:coreProperties>
</file>